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Nakayoshi Gakko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spacing w:line="240" w:lineRule="auto"/>
        <w:jc w:val="center"/>
        <w:rPr>
          <w:rFonts w:ascii="Comic Sans MS" w:cs="Comic Sans MS" w:eastAsia="Comic Sans MS" w:hAnsi="Comic Sans MS"/>
          <w:color w:val="4a86e8"/>
          <w:sz w:val="52"/>
          <w:szCs w:val="5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1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Grade:</w:t>
        <w:tab/>
        <w:t xml:space="preserve">Zou</w:t>
      </w:r>
    </w:p>
    <w:p w:rsidR="00000000" w:rsidDel="00000000" w:rsidP="00000000" w:rsidRDefault="00000000" w:rsidRPr="00000000" w14:paraId="00000005">
      <w:pPr>
        <w:spacing w:line="240" w:lineRule="auto"/>
        <w:ind w:left="21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Lines w:val="0"/>
        <w:spacing w:after="0" w:before="0" w:line="240" w:lineRule="auto"/>
        <w:ind w:left="2160"/>
        <w:rPr>
          <w:rFonts w:ascii="Comic Sans MS" w:cs="Comic Sans MS" w:eastAsia="Comic Sans MS" w:hAnsi="Comic Sans MS"/>
          <w:color w:val="000000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8"/>
          <w:szCs w:val="28"/>
          <w:rtl w:val="0"/>
        </w:rPr>
        <w:t xml:space="preserve">Project:</w:t>
        <w:tab/>
        <w:t xml:space="preserve">Shi-Shi Lion Puppet</w:t>
      </w:r>
    </w:p>
    <w:p w:rsidR="00000000" w:rsidDel="00000000" w:rsidP="00000000" w:rsidRDefault="00000000" w:rsidRPr="00000000" w14:paraId="00000007">
      <w:pPr>
        <w:spacing w:line="240" w:lineRule="auto"/>
        <w:ind w:left="21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Material:</w:t>
        <w:tab/>
        <w:t xml:space="preserve">Kamaboko Boards, Sandpaper</w:t>
      </w:r>
    </w:p>
    <w:p w:rsidR="00000000" w:rsidDel="00000000" w:rsidP="00000000" w:rsidRDefault="00000000" w:rsidRPr="00000000" w14:paraId="0000000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Qty. Needed:</w:t>
        <w:tab/>
        <w:t xml:space="preserve">(17) Sets of cut and drilled pieces</w:t>
      </w:r>
    </w:p>
    <w:p w:rsidR="00000000" w:rsidDel="00000000" w:rsidP="00000000" w:rsidRDefault="00000000" w:rsidRPr="00000000" w14:paraId="0000000B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Instructions:</w:t>
        <w:tab/>
        <w:t xml:space="preserve">Cut each kamaboko board into 2 pieces: One 2” x 2” piece, and one 2” x 4” piece.  Drill holes through both pieces according to sample.  Holes must be large enough for students to thread ribbon through.</w:t>
      </w:r>
    </w:p>
    <w:p w:rsidR="00000000" w:rsidDel="00000000" w:rsidP="00000000" w:rsidRDefault="00000000" w:rsidRPr="00000000" w14:paraId="0000000D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1423035</wp:posOffset>
            </wp:positionH>
            <wp:positionV relativeFrom="paragraph">
              <wp:posOffset>69850</wp:posOffset>
            </wp:positionV>
            <wp:extent cx="2733040" cy="2466340"/>
            <wp:effectExtent b="0" l="0" r="0" t="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466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Due Date:</w:t>
        <w:tab/>
        <w:t xml:space="preserve">Bring completed project with you on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Maintenance I day prior to the start of the session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.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Please return sample and any unused materials.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160"/>
        <w:rPr/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 xml:space="preserve">Thank you in advance for your help.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rtl w:val="0"/>
        </w:rPr>
        <w:t xml:space="preserve">☺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imes New Roman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